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A51" w:rsidRDefault="00E90A51" w:rsidP="00E8496D">
      <w:pPr>
        <w:pStyle w:val="Default"/>
        <w:ind w:right="505"/>
      </w:pPr>
    </w:p>
    <w:p w:rsidR="00E90A51" w:rsidRDefault="00E90A51" w:rsidP="00E90A51">
      <w:pPr>
        <w:pStyle w:val="Default"/>
        <w:spacing w:after="257"/>
        <w:ind w:right="5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KLAUZULA INFORMACYJNA – „zwrot podatku akcyzowego” </w:t>
      </w:r>
    </w:p>
    <w:p w:rsidR="00E90A51" w:rsidRDefault="00E90A51" w:rsidP="00754981">
      <w:pPr>
        <w:pStyle w:val="Default"/>
        <w:spacing w:after="312"/>
        <w:ind w:left="705" w:right="-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13 ust. 1 i 2 ogólnego rozporządzenia </w:t>
      </w:r>
      <w:r w:rsidR="00DD7FE9">
        <w:rPr>
          <w:sz w:val="22"/>
          <w:szCs w:val="22"/>
        </w:rPr>
        <w:t xml:space="preserve"> </w:t>
      </w:r>
      <w:r w:rsidR="009F077B">
        <w:rPr>
          <w:sz w:val="22"/>
          <w:szCs w:val="22"/>
        </w:rPr>
        <w:t>P</w:t>
      </w:r>
      <w:r w:rsidR="00DD7FE9">
        <w:rPr>
          <w:sz w:val="22"/>
          <w:szCs w:val="22"/>
        </w:rPr>
        <w:t>arlamentu Europejskiego i Rady (UE) 2016/679 z dnia 27 kwietnia 2016 r. w sp</w:t>
      </w:r>
      <w:r w:rsidR="0088608C">
        <w:rPr>
          <w:sz w:val="22"/>
          <w:szCs w:val="22"/>
        </w:rPr>
        <w:t>ra</w:t>
      </w:r>
      <w:r w:rsidR="00DD7FE9">
        <w:rPr>
          <w:sz w:val="22"/>
          <w:szCs w:val="22"/>
        </w:rPr>
        <w:t>wie ochrony osób fizycznych w związku z przetwarzaniem</w:t>
      </w:r>
      <w:r w:rsidR="0088608C">
        <w:rPr>
          <w:sz w:val="22"/>
          <w:szCs w:val="22"/>
        </w:rPr>
        <w:t xml:space="preserve"> danych osobowych i w sprawie swobodnego przepływu takich danych oraz uchylenia dyrektywy 95/46/WE (ogólne rozporządzenie danych DZ.U. UE  L 119  z dnia 04.05.2016 r.) dalej zwane „RODO” informujemy, iż:</w:t>
      </w:r>
    </w:p>
    <w:p w:rsidR="00E8496D" w:rsidRDefault="00E90A51" w:rsidP="00E46447">
      <w:pPr>
        <w:pStyle w:val="Default"/>
        <w:numPr>
          <w:ilvl w:val="0"/>
          <w:numId w:val="1"/>
        </w:numPr>
        <w:spacing w:before="100" w:after="100"/>
        <w:ind w:left="70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Administratorem Pani/Pana danych osobowych jest </w:t>
      </w:r>
      <w:r w:rsidR="00344AFA">
        <w:rPr>
          <w:sz w:val="22"/>
          <w:szCs w:val="22"/>
        </w:rPr>
        <w:t>Wójt Gminy Nowy Targ</w:t>
      </w:r>
      <w:r>
        <w:rPr>
          <w:sz w:val="22"/>
          <w:szCs w:val="22"/>
        </w:rPr>
        <w:t xml:space="preserve">, </w:t>
      </w:r>
      <w:r w:rsidR="0088608C">
        <w:rPr>
          <w:sz w:val="22"/>
          <w:szCs w:val="22"/>
        </w:rPr>
        <w:t>34-400</w:t>
      </w:r>
      <w:r>
        <w:rPr>
          <w:sz w:val="22"/>
          <w:szCs w:val="22"/>
        </w:rPr>
        <w:t xml:space="preserve"> </w:t>
      </w:r>
      <w:r w:rsidR="0088608C">
        <w:rPr>
          <w:sz w:val="22"/>
          <w:szCs w:val="22"/>
        </w:rPr>
        <w:t>Nowy Targ,</w:t>
      </w:r>
      <w:r>
        <w:rPr>
          <w:sz w:val="22"/>
          <w:szCs w:val="22"/>
        </w:rPr>
        <w:t xml:space="preserve"> </w:t>
      </w:r>
    </w:p>
    <w:p w:rsidR="0088608C" w:rsidRDefault="00E90A51" w:rsidP="00E46447">
      <w:pPr>
        <w:pStyle w:val="Default"/>
        <w:spacing w:before="100" w:after="100"/>
        <w:ind w:left="70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ul. </w:t>
      </w:r>
      <w:r w:rsidR="0088608C">
        <w:rPr>
          <w:sz w:val="22"/>
          <w:szCs w:val="22"/>
        </w:rPr>
        <w:t>Bulwarowa 9</w:t>
      </w:r>
      <w:r w:rsidR="00754981">
        <w:rPr>
          <w:sz w:val="22"/>
          <w:szCs w:val="22"/>
        </w:rPr>
        <w:t>.</w:t>
      </w:r>
    </w:p>
    <w:p w:rsidR="00E90A51" w:rsidRDefault="00E90A51" w:rsidP="00E90A51">
      <w:pPr>
        <w:pStyle w:val="Default"/>
        <w:spacing w:before="100" w:after="100"/>
        <w:ind w:left="705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E8496D">
        <w:rPr>
          <w:sz w:val="22"/>
          <w:szCs w:val="22"/>
        </w:rPr>
        <w:tab/>
      </w:r>
      <w:r>
        <w:rPr>
          <w:sz w:val="22"/>
          <w:szCs w:val="22"/>
        </w:rPr>
        <w:t>Administrator powołał Inspektora Ochrony Danych, z którym można kontaktować się pod adresem e-mail</w:t>
      </w:r>
      <w:r w:rsidR="0088608C">
        <w:rPr>
          <w:sz w:val="22"/>
          <w:szCs w:val="22"/>
        </w:rPr>
        <w:t>: iod@ugnowytarg.pl</w:t>
      </w:r>
    </w:p>
    <w:p w:rsidR="00B94628" w:rsidRDefault="00E90A51" w:rsidP="00E90A51">
      <w:pPr>
        <w:pStyle w:val="Default"/>
        <w:spacing w:before="100" w:after="100"/>
        <w:ind w:left="705" w:hanging="360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3. </w:t>
      </w:r>
      <w:r w:rsidR="00E8496D">
        <w:rPr>
          <w:sz w:val="22"/>
          <w:szCs w:val="22"/>
        </w:rPr>
        <w:tab/>
      </w:r>
      <w:r>
        <w:rPr>
          <w:sz w:val="23"/>
          <w:szCs w:val="23"/>
        </w:rPr>
        <w:t>Pani/Pana dane osobowe przetwarzane będą  na podstawie</w:t>
      </w:r>
      <w:r w:rsidR="00B94628">
        <w:rPr>
          <w:sz w:val="23"/>
          <w:szCs w:val="23"/>
        </w:rPr>
        <w:t xml:space="preserve"> art. 6 ust. 1 lit. C RODO oraz art. 5 ust. 1 ustawy </w:t>
      </w:r>
      <w:r w:rsidR="00AD779D">
        <w:rPr>
          <w:sz w:val="23"/>
          <w:szCs w:val="23"/>
        </w:rPr>
        <w:t>z dnia 10 marca 2006 r.</w:t>
      </w:r>
      <w:r>
        <w:rPr>
          <w:sz w:val="23"/>
          <w:szCs w:val="23"/>
        </w:rPr>
        <w:t xml:space="preserve"> </w:t>
      </w:r>
      <w:r w:rsidR="00B94628">
        <w:rPr>
          <w:sz w:val="23"/>
          <w:szCs w:val="23"/>
        </w:rPr>
        <w:t>o zwrocie podatku akcyzowego zawartego w cenie oleju napędowego wykorzystywanego do produkcji rolnej w celu ustalenia zwrotu podatku akcyzowego zawartego w cenie oleju napędowego</w:t>
      </w:r>
      <w:r w:rsidR="00AD779D">
        <w:rPr>
          <w:sz w:val="23"/>
          <w:szCs w:val="23"/>
        </w:rPr>
        <w:t xml:space="preserve"> (DZ.U. z 2019 r., poz. 428)</w:t>
      </w:r>
      <w:r w:rsidR="00E46447">
        <w:rPr>
          <w:sz w:val="23"/>
          <w:szCs w:val="23"/>
        </w:rPr>
        <w:t>.</w:t>
      </w:r>
    </w:p>
    <w:p w:rsidR="00560B96" w:rsidRDefault="00E90A51" w:rsidP="00E90A51">
      <w:pPr>
        <w:pStyle w:val="Default"/>
        <w:spacing w:before="100" w:after="100"/>
        <w:ind w:left="705" w:hanging="360"/>
        <w:jc w:val="both"/>
        <w:rPr>
          <w:sz w:val="23"/>
          <w:szCs w:val="23"/>
        </w:rPr>
      </w:pPr>
      <w:r>
        <w:rPr>
          <w:sz w:val="22"/>
          <w:szCs w:val="22"/>
        </w:rPr>
        <w:t>4.</w:t>
      </w:r>
      <w:r w:rsidR="00E8496D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sz w:val="23"/>
          <w:szCs w:val="23"/>
        </w:rPr>
        <w:t>Odbiorcą Pani/Pana danych osobowych będą</w:t>
      </w:r>
      <w:r w:rsidR="00B94628">
        <w:rPr>
          <w:sz w:val="23"/>
          <w:szCs w:val="23"/>
        </w:rPr>
        <w:t xml:space="preserve"> podmioty</w:t>
      </w:r>
      <w:r>
        <w:rPr>
          <w:sz w:val="23"/>
          <w:szCs w:val="23"/>
        </w:rPr>
        <w:t xml:space="preserve"> </w:t>
      </w:r>
      <w:r w:rsidR="00B94628">
        <w:rPr>
          <w:sz w:val="23"/>
          <w:szCs w:val="23"/>
        </w:rPr>
        <w:t>uprawnione</w:t>
      </w:r>
      <w:r>
        <w:rPr>
          <w:sz w:val="23"/>
          <w:szCs w:val="23"/>
        </w:rPr>
        <w:t xml:space="preserve"> </w:t>
      </w:r>
      <w:r w:rsidR="00560B96">
        <w:rPr>
          <w:sz w:val="23"/>
          <w:szCs w:val="23"/>
        </w:rPr>
        <w:t>do uzyskania danych osobowych na podstawie przepisów prawa.</w:t>
      </w:r>
    </w:p>
    <w:p w:rsidR="00E90A51" w:rsidRDefault="00216CD3" w:rsidP="00E90A51">
      <w:pPr>
        <w:pStyle w:val="Default"/>
        <w:spacing w:before="100" w:after="100"/>
        <w:ind w:left="705" w:hanging="360"/>
        <w:jc w:val="both"/>
        <w:rPr>
          <w:sz w:val="23"/>
          <w:szCs w:val="23"/>
        </w:rPr>
      </w:pPr>
      <w:r>
        <w:rPr>
          <w:sz w:val="22"/>
          <w:szCs w:val="22"/>
        </w:rPr>
        <w:t>5</w:t>
      </w:r>
      <w:r w:rsidR="00E90A51">
        <w:rPr>
          <w:sz w:val="22"/>
          <w:szCs w:val="22"/>
        </w:rPr>
        <w:t xml:space="preserve">. </w:t>
      </w:r>
      <w:r w:rsidR="00E90A51">
        <w:rPr>
          <w:sz w:val="23"/>
          <w:szCs w:val="23"/>
        </w:rPr>
        <w:t xml:space="preserve">Pani/Pana dane osobowe będą przechowywane przez okres </w:t>
      </w:r>
      <w:r>
        <w:rPr>
          <w:sz w:val="23"/>
          <w:szCs w:val="23"/>
        </w:rPr>
        <w:t>wskazany w instrukcji kancelaryjnej oraz instrukcji w sprawie organizacji i zakresu działania archiwów zakładowych.</w:t>
      </w:r>
    </w:p>
    <w:p w:rsidR="00E90A51" w:rsidRPr="00754981" w:rsidRDefault="00216CD3" w:rsidP="00754981">
      <w:pPr>
        <w:pStyle w:val="Default"/>
        <w:spacing w:before="100" w:after="100"/>
        <w:ind w:left="705" w:hanging="360"/>
        <w:jc w:val="both"/>
        <w:rPr>
          <w:sz w:val="23"/>
          <w:szCs w:val="23"/>
        </w:rPr>
      </w:pPr>
      <w:r>
        <w:rPr>
          <w:sz w:val="22"/>
          <w:szCs w:val="22"/>
        </w:rPr>
        <w:t>6</w:t>
      </w:r>
      <w:r w:rsidR="00E90A51">
        <w:rPr>
          <w:sz w:val="22"/>
          <w:szCs w:val="22"/>
        </w:rPr>
        <w:t xml:space="preserve">. </w:t>
      </w:r>
      <w:r w:rsidR="00E8496D">
        <w:rPr>
          <w:sz w:val="22"/>
          <w:szCs w:val="22"/>
        </w:rPr>
        <w:tab/>
      </w:r>
      <w:r w:rsidR="00E90A51">
        <w:rPr>
          <w:sz w:val="23"/>
          <w:szCs w:val="23"/>
        </w:rPr>
        <w:t>Posiada Pani/Pan prawo dostępu do treści swoich danych oraz prawo ich sprostowania, usunięcia, ograniczenia przetwarzania, prawo do przenoszenia danych</w:t>
      </w:r>
      <w:r w:rsidR="00754981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="00E90A51">
        <w:rPr>
          <w:sz w:val="23"/>
          <w:szCs w:val="23"/>
        </w:rPr>
        <w:t>prawo</w:t>
      </w:r>
      <w:r w:rsidR="00754981">
        <w:rPr>
          <w:sz w:val="23"/>
          <w:szCs w:val="23"/>
        </w:rPr>
        <w:t xml:space="preserve"> do</w:t>
      </w:r>
      <w:r w:rsidR="00E90A51">
        <w:rPr>
          <w:sz w:val="23"/>
          <w:szCs w:val="23"/>
        </w:rPr>
        <w:t xml:space="preserve"> wniesienia sprzeciwu</w:t>
      </w:r>
      <w:r w:rsidR="00754981">
        <w:rPr>
          <w:sz w:val="23"/>
          <w:szCs w:val="23"/>
        </w:rPr>
        <w:t xml:space="preserve"> oraz</w:t>
      </w:r>
      <w:r w:rsidR="00754981">
        <w:rPr>
          <w:sz w:val="22"/>
          <w:szCs w:val="22"/>
        </w:rPr>
        <w:t xml:space="preserve"> prawo wniesienia skargi do organu nadzorczego, którym jest Prezes Urzędu Ochrony danych Osobowych.</w:t>
      </w:r>
    </w:p>
    <w:p w:rsidR="00E90A51" w:rsidRDefault="00754981" w:rsidP="00E90A51">
      <w:pPr>
        <w:pStyle w:val="Default"/>
        <w:spacing w:before="100" w:after="100"/>
        <w:ind w:left="705" w:hanging="360"/>
        <w:jc w:val="both"/>
        <w:rPr>
          <w:sz w:val="23"/>
          <w:szCs w:val="23"/>
        </w:rPr>
      </w:pPr>
      <w:r>
        <w:rPr>
          <w:sz w:val="22"/>
          <w:szCs w:val="22"/>
        </w:rPr>
        <w:t>7</w:t>
      </w:r>
      <w:r w:rsidR="00E90A51">
        <w:rPr>
          <w:sz w:val="22"/>
          <w:szCs w:val="22"/>
        </w:rPr>
        <w:t xml:space="preserve">. </w:t>
      </w:r>
      <w:r w:rsidR="00E8496D">
        <w:rPr>
          <w:sz w:val="22"/>
          <w:szCs w:val="22"/>
        </w:rPr>
        <w:tab/>
      </w:r>
      <w:r w:rsidR="00E90A51">
        <w:rPr>
          <w:sz w:val="23"/>
          <w:szCs w:val="23"/>
        </w:rPr>
        <w:t xml:space="preserve">Podanie przez Pana/Panią danych osobowych jest wymogiem ustawowym. Jest Pan/Pani zobowiązana do ich podania a konsekwencją niepodania danych osobowych będzie odmowa rozpatrzenia wniosku o zwrot podatku akcyzowego. </w:t>
      </w:r>
    </w:p>
    <w:p w:rsidR="00490889" w:rsidRDefault="00116652"/>
    <w:p w:rsidR="008F3517" w:rsidRDefault="008F3517"/>
    <w:p w:rsidR="008F3517" w:rsidRDefault="008F3517"/>
    <w:p w:rsidR="008F3517" w:rsidRDefault="008F3517" w:rsidP="008F3517">
      <w:pPr>
        <w:ind w:firstLine="705"/>
        <w:jc w:val="right"/>
      </w:pPr>
      <w:r>
        <w:t>Zapoznałam/em się z klauzulą informacyjną</w:t>
      </w:r>
    </w:p>
    <w:p w:rsidR="008F3517" w:rsidRDefault="008F3517" w:rsidP="008F3517">
      <w:pPr>
        <w:ind w:firstLine="705"/>
        <w:jc w:val="right"/>
      </w:pPr>
    </w:p>
    <w:p w:rsidR="008F3517" w:rsidRDefault="008F3517" w:rsidP="008F3517">
      <w:pPr>
        <w:spacing w:line="240" w:lineRule="auto"/>
        <w:ind w:firstLine="703"/>
        <w:contextualSpacing/>
        <w:jc w:val="right"/>
      </w:pPr>
      <w:r>
        <w:t>…………………………………………………………………..</w:t>
      </w:r>
    </w:p>
    <w:p w:rsidR="008F3517" w:rsidRPr="008F3517" w:rsidRDefault="008F3517" w:rsidP="008F3517">
      <w:pPr>
        <w:spacing w:line="240" w:lineRule="auto"/>
        <w:ind w:firstLine="703"/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="00116652">
        <w:rPr>
          <w:sz w:val="18"/>
          <w:szCs w:val="18"/>
        </w:rPr>
        <w:t xml:space="preserve">(data i </w:t>
      </w:r>
      <w:bookmarkStart w:id="0" w:name="_GoBack"/>
      <w:bookmarkEnd w:id="0"/>
      <w:r w:rsidRPr="008F3517">
        <w:rPr>
          <w:sz w:val="18"/>
          <w:szCs w:val="18"/>
        </w:rPr>
        <w:t>(podpis)</w:t>
      </w:r>
    </w:p>
    <w:sectPr w:rsidR="008F3517" w:rsidRPr="008F3517" w:rsidSect="0086537F">
      <w:pgSz w:w="11906" w:h="17338"/>
      <w:pgMar w:top="851" w:right="1416" w:bottom="1417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468D6"/>
    <w:multiLevelType w:val="hybridMultilevel"/>
    <w:tmpl w:val="63BEECEA"/>
    <w:lvl w:ilvl="0" w:tplc="903CCB8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51"/>
    <w:rsid w:val="00116652"/>
    <w:rsid w:val="00216CD3"/>
    <w:rsid w:val="00344AFA"/>
    <w:rsid w:val="00560B96"/>
    <w:rsid w:val="005C3748"/>
    <w:rsid w:val="00754981"/>
    <w:rsid w:val="0086537F"/>
    <w:rsid w:val="0088608C"/>
    <w:rsid w:val="008F3517"/>
    <w:rsid w:val="009F077B"/>
    <w:rsid w:val="00AD779D"/>
    <w:rsid w:val="00B94628"/>
    <w:rsid w:val="00D319CF"/>
    <w:rsid w:val="00D85E49"/>
    <w:rsid w:val="00DA7645"/>
    <w:rsid w:val="00DD7FE9"/>
    <w:rsid w:val="00E46447"/>
    <w:rsid w:val="00E8496D"/>
    <w:rsid w:val="00E9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5AF0C"/>
  <w15:chartTrackingRefBased/>
  <w15:docId w15:val="{55C79D5A-03B7-462D-A6F7-6D6205B3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0A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860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6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Ciężobka</dc:creator>
  <cp:keywords/>
  <dc:description/>
  <cp:lastModifiedBy>Monika Ciężobka</cp:lastModifiedBy>
  <cp:revision>13</cp:revision>
  <cp:lastPrinted>2019-07-30T09:16:00Z</cp:lastPrinted>
  <dcterms:created xsi:type="dcterms:W3CDTF">2019-07-30T07:47:00Z</dcterms:created>
  <dcterms:modified xsi:type="dcterms:W3CDTF">2019-07-30T10:38:00Z</dcterms:modified>
</cp:coreProperties>
</file>